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B019" w14:textId="5CDBEF71" w:rsidR="003C5159" w:rsidRDefault="00471025">
      <w:r>
        <w:t xml:space="preserve">Alternative zu </w:t>
      </w:r>
      <w:proofErr w:type="spellStart"/>
      <w:r>
        <w:t>Baab</w:t>
      </w:r>
      <w:r w:rsidR="00CC3541">
        <w:t>e</w:t>
      </w:r>
      <w:proofErr w:type="spellEnd"/>
      <w:r>
        <w:t>-Sellin</w:t>
      </w:r>
      <w:r w:rsidR="00CC3541">
        <w:t xml:space="preserve">: Das </w:t>
      </w:r>
      <w:proofErr w:type="spellStart"/>
      <w:r w:rsidR="00CC3541">
        <w:t>moccavino</w:t>
      </w:r>
      <w:proofErr w:type="spellEnd"/>
      <w:r w:rsidR="00CC3541">
        <w:t xml:space="preserve"> mit dem besten Kuchen der Insel, Whisky-Testen und </w:t>
      </w:r>
      <w:proofErr w:type="spellStart"/>
      <w:r w:rsidR="00CC3541">
        <w:t>Reddevitzer</w:t>
      </w:r>
      <w:proofErr w:type="spellEnd"/>
      <w:r w:rsidR="00CC3541">
        <w:t xml:space="preserve"> Aussicht genießen!</w:t>
      </w:r>
    </w:p>
    <w:p w14:paraId="3F7B0242" w14:textId="6D128500" w:rsidR="00471025" w:rsidRDefault="00471025"/>
    <w:p w14:paraId="7A8547D5" w14:textId="225F1AC1" w:rsidR="00471025" w:rsidRDefault="00386B0D">
      <w:r>
        <w:rPr>
          <w:noProof/>
        </w:rPr>
        <w:drawing>
          <wp:inline distT="0" distB="0" distL="0" distR="0" wp14:anchorId="21B81165" wp14:editId="6B5B231E">
            <wp:extent cx="5760720" cy="4403725"/>
            <wp:effectExtent l="0" t="0" r="0" b="0"/>
            <wp:docPr id="3" name="Grafik 3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art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2479" w14:textId="66B9935E" w:rsidR="00386B0D" w:rsidRDefault="00CC3541">
      <w:r>
        <w:t>Oder Göhren</w:t>
      </w:r>
    </w:p>
    <w:p w14:paraId="78575EC7" w14:textId="71FEA74B" w:rsidR="00CC3541" w:rsidRDefault="00CC3541">
      <w:r>
        <w:rPr>
          <w:noProof/>
        </w:rPr>
        <w:drawing>
          <wp:inline distT="0" distB="0" distL="0" distR="0" wp14:anchorId="5164EB5F" wp14:editId="543FF750">
            <wp:extent cx="5760720" cy="2966720"/>
            <wp:effectExtent l="0" t="0" r="0" b="5080"/>
            <wp:docPr id="4" name="Grafik 4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5"/>
    <w:rsid w:val="00386B0D"/>
    <w:rsid w:val="003C5159"/>
    <w:rsid w:val="00471025"/>
    <w:rsid w:val="00C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41D"/>
  <w15:chartTrackingRefBased/>
  <w15:docId w15:val="{C52CE5F1-8329-48A3-B9EC-7FD89F8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Sieling</dc:creator>
  <cp:keywords/>
  <dc:description/>
  <cp:lastModifiedBy>Bodo Sieling</cp:lastModifiedBy>
  <cp:revision>1</cp:revision>
  <dcterms:created xsi:type="dcterms:W3CDTF">2022-05-11T15:40:00Z</dcterms:created>
  <dcterms:modified xsi:type="dcterms:W3CDTF">2022-05-11T16:24:00Z</dcterms:modified>
</cp:coreProperties>
</file>